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141" w:rsidRDefault="00745141" w:rsidP="00745141">
      <w:pPr>
        <w:pStyle w:val="a3"/>
        <w:spacing w:after="0" w:line="240" w:lineRule="auto"/>
        <w:ind w:left="0"/>
        <w:jc w:val="center"/>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lang w:val="ky-KG"/>
        </w:rPr>
        <w:t xml:space="preserve">Кыргыз Республикасынын Министрлер Кабинетинин </w:t>
      </w:r>
    </w:p>
    <w:p w:rsidR="00745141" w:rsidRDefault="00745141" w:rsidP="00745141">
      <w:pPr>
        <w:pStyle w:val="a3"/>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“Оюн-зоок ишине лицензия берүү үчүн акы төлөөнү </w:t>
      </w:r>
    </w:p>
    <w:p w:rsidR="00745141" w:rsidRDefault="00745141" w:rsidP="00745141">
      <w:pPr>
        <w:pStyle w:val="a3"/>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белгилөө жөнүндө” токтом долбооруна </w:t>
      </w:r>
    </w:p>
    <w:p w:rsidR="00745141" w:rsidRDefault="00745141" w:rsidP="00745141">
      <w:pPr>
        <w:pStyle w:val="a3"/>
        <w:spacing w:after="0" w:line="240" w:lineRule="auto"/>
        <w:ind w:left="0"/>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НЕГИЗДЕМЕ-МААЛЫМКАТ</w:t>
      </w:r>
    </w:p>
    <w:p w:rsidR="00745141" w:rsidRDefault="00745141" w:rsidP="00745141">
      <w:pPr>
        <w:pStyle w:val="a3"/>
        <w:spacing w:after="0" w:line="240" w:lineRule="auto"/>
        <w:ind w:left="0"/>
        <w:jc w:val="center"/>
        <w:rPr>
          <w:rFonts w:ascii="Times New Roman" w:hAnsi="Times New Roman" w:cs="Times New Roman"/>
          <w:b/>
          <w:sz w:val="28"/>
          <w:szCs w:val="28"/>
          <w:lang w:val="ky-KG"/>
        </w:rPr>
      </w:pPr>
    </w:p>
    <w:p w:rsidR="00745141" w:rsidRDefault="00745141" w:rsidP="00745141">
      <w:pPr>
        <w:pStyle w:val="a3"/>
        <w:numPr>
          <w:ilvl w:val="0"/>
          <w:numId w:val="3"/>
        </w:numPr>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Долбоордун максаты жана милдети</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Кабинетинин “Оюн-зоок ишине лицензия берүү үчүн акы төлөөнү белгилөө жөнүндө” ушул токтомунун долбоору  “Кыргыз Республикасындагы оюн-зоок иши жөнүндө” Кыргыз Республикасынын Мыйзамынын 8-беренесинин 4-бөлүгүн ишке ашыруу максатында иштелип чыкты.</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Токтом долбоорунун максаты оюн-зоок иштерин ишке ашыруу укугуна лицензия берүү үчүн акы төлөөнүн өлчөмүн белгилөө болуп саналат.</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Ошондой эле, токтом долбоордун негизги милдеттеринин бири инвестицияларды тартууга дем берүү үчүн жагымдуу шарттарды түзүү жана Кыргыз Республикасынын аймагында оюн-зоок мекемелерин лицензиялоо менен Кыргыз Республикасынын республикалык бюджетинин киреше бөлүгүн толтуруу, оюн-зоок иштерине лицензия берүү үчүн акы төлөөнү контролдоо болуп саналат.</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p>
    <w:p w:rsidR="00745141" w:rsidRDefault="00745141" w:rsidP="00745141">
      <w:pPr>
        <w:pStyle w:val="a3"/>
        <w:numPr>
          <w:ilvl w:val="0"/>
          <w:numId w:val="3"/>
        </w:numPr>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Ченемдик укуктук базаны талдоо</w:t>
      </w:r>
    </w:p>
    <w:p w:rsidR="00745141" w:rsidRDefault="00745141" w:rsidP="0074514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2022-жылдын 5-июлунда №58 (3393) “Эркин-Тоо” гезитине жарыяланган, “Кыргыз Республикасындагы оюн-зоок иши жөнүндө” жана “Оюн-зоок ишинин маселелери боюнча айрым мыйзам актыларына өзгөртүүлөрдү киргизүү жөнүндө” Кыргыз Республикасынын мыйзамдары 2022-жылдын 22-июнунда Кыргыз Республикасынын Жогорку Кеңеши тарабынан кабыл алынып, Кыргыз Республикасынын Президенти тарабынан кол коюлган.</w:t>
      </w:r>
    </w:p>
    <w:p w:rsidR="00745141" w:rsidRDefault="00745141" w:rsidP="0074514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Жогоруда аталган мыйзамдар Кыргыз Республикасынын аймагында оюн-зоок мекемелеринин ишинин, оюн-зоок иштерин мамлекеттик жөнгө салуунун укуктук негиздерин, негизги түшүнүктөрдү, оюн-зоок мекемелерин түзүү жана күтүү тартибин аныктайт.</w:t>
      </w:r>
    </w:p>
    <w:p w:rsidR="00745141" w:rsidRDefault="00745141" w:rsidP="0074514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Республикасындагы оюн-зоок иши жөнүндө” Кыргыз Республикасынын Мыйзамына ылайык, белгиленген тартипте катталган жана оюн-зоок ишин жүзөгө ашырган, өз ишин ушул Мыйзамда жана Кыргыз Республикасынын колдонуудагы мыйзамдарында белгиленген компетенциялардын жана укуктардын чегинде өз алдынча уюштурган жана жүзөгө ашырган юридикалык жактар, анын ичинде чет өлкөлүк жактар оюн-зоок ишинин субъекттери болуп саналат.</w:t>
      </w:r>
    </w:p>
    <w:p w:rsidR="00745141" w:rsidRDefault="00745141" w:rsidP="0074514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Оюн-зоок ишин жоопкерчилиги чектелген коом же жабык акционердик коом түрүндөгү юридикалык жактар гана жүргүзүүгө укуктуу.</w:t>
      </w:r>
    </w:p>
    <w:p w:rsidR="00745141" w:rsidRDefault="00745141" w:rsidP="0074514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Коом өз ишин Кыргыз Республикасынын колдонуудагы мыйзамдарына ылайык ыйгарым укуктуу мамлекеттик орган тарабынан белгиленген тартипте берилүүчү лицензиянын негизинде жүзөгө ашырууга милдеттүү.</w:t>
      </w:r>
    </w:p>
    <w:p w:rsidR="00745141" w:rsidRDefault="00745141" w:rsidP="0074514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Токтомдун долбоору менен оюн-зоок ишин жүргүзүү укугуна лицензия берүү үчүн мамлекеттик алымдын (акынын) ставкасынын төмөнкү өлчөмдөрүн белгилөө сунушталат:</w:t>
      </w:r>
    </w:p>
    <w:p w:rsidR="00745141" w:rsidRDefault="00745141" w:rsidP="00745141">
      <w:pPr>
        <w:pStyle w:val="a3"/>
        <w:numPr>
          <w:ilvl w:val="0"/>
          <w:numId w:val="4"/>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борборунда казино үчүн он миң эсептик көрсөткүчкө барабар, Кыргыз Республикасынын облустук административдик-аймактык бирдиктеринде казино үчүн беш миң эсептик көрсөткүчкө барабар;</w:t>
      </w:r>
    </w:p>
    <w:p w:rsidR="00745141" w:rsidRDefault="00745141" w:rsidP="00745141">
      <w:pPr>
        <w:pStyle w:val="a3"/>
        <w:numPr>
          <w:ilvl w:val="0"/>
          <w:numId w:val="4"/>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Республикасындагы </w:t>
      </w:r>
      <w:r>
        <w:rPr>
          <w:rFonts w:ascii="Times New Roman" w:hAnsi="Times New Roman" w:cs="Times New Roman"/>
          <w:b/>
          <w:bCs/>
          <w:sz w:val="28"/>
          <w:szCs w:val="28"/>
          <w:lang w:val="ky-KG"/>
        </w:rPr>
        <w:t>оюн автоматтары залдары</w:t>
      </w:r>
      <w:r>
        <w:rPr>
          <w:rFonts w:ascii="Times New Roman" w:hAnsi="Times New Roman" w:cs="Times New Roman"/>
          <w:sz w:val="28"/>
          <w:szCs w:val="28"/>
          <w:lang w:val="ky-KG"/>
        </w:rPr>
        <w:t xml:space="preserve"> үчүн эки миң эсептик көрсөткүчкө барабар;</w:t>
      </w:r>
    </w:p>
    <w:p w:rsidR="00745141" w:rsidRPr="00745141" w:rsidRDefault="00745141" w:rsidP="00745141">
      <w:pPr>
        <w:pStyle w:val="a3"/>
        <w:numPr>
          <w:ilvl w:val="0"/>
          <w:numId w:val="4"/>
        </w:numPr>
        <w:spacing w:after="0" w:line="240" w:lineRule="auto"/>
        <w:ind w:left="0"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 букмекердик кеңселер жана тотализаторлор үчүн үч жүз эсептик көрсөткүчкө барабар. </w:t>
      </w:r>
    </w:p>
    <w:p w:rsidR="00745141" w:rsidRPr="00745141" w:rsidRDefault="00745141" w:rsidP="00745141">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745141">
        <w:rPr>
          <w:rFonts w:ascii="Times New Roman" w:hAnsi="Times New Roman" w:cs="Times New Roman"/>
          <w:sz w:val="28"/>
          <w:szCs w:val="28"/>
          <w:lang w:val="ky-KG"/>
        </w:rPr>
        <w:t>Учурдагы жылдын 7-14-июлунда аталган Ведомстволор аралык жумушчу топтун отурумдары болуп өттү, анда республикада оюн-зоок индустриясынын калыптануу жана өнүгүү маселелери, мыйзам актыларын иштеп чыгуу зарылчылыгы талкууланды.</w:t>
      </w:r>
    </w:p>
    <w:p w:rsidR="00745141" w:rsidRPr="00E30ED5" w:rsidRDefault="00745141" w:rsidP="00745141">
      <w:pPr>
        <w:spacing w:after="0" w:line="240" w:lineRule="auto"/>
        <w:jc w:val="both"/>
        <w:rPr>
          <w:rFonts w:ascii="Times New Roman" w:hAnsi="Times New Roman" w:cs="Times New Roman"/>
          <w:sz w:val="28"/>
          <w:szCs w:val="28"/>
          <w:lang w:val="ky-KG"/>
        </w:rPr>
      </w:pPr>
      <w:r w:rsidRPr="00745141">
        <w:rPr>
          <w:rFonts w:ascii="Times New Roman" w:hAnsi="Times New Roman" w:cs="Times New Roman"/>
          <w:sz w:val="28"/>
          <w:szCs w:val="28"/>
          <w:lang w:val="ky-KG"/>
        </w:rPr>
        <w:tab/>
        <w:t xml:space="preserve">Белгилей кетсек, жумушчу топтун мүчөлөрү, атап айтканда,                   ASD-IMAN WORD консалтинг компаниясынын директору А.Сагыналиева бүгүнкү күндө оюн-зоок бизнес чөйрөсүндөгү көптөгөн ишкердик субъекттери казино жана башка оюн-зоок жайларын ачуу боюнча иш-аракеттерди активдештирүү ниетинде экенин айтып кетти. </w:t>
      </w:r>
      <w:r w:rsidRPr="00E30ED5">
        <w:rPr>
          <w:rFonts w:ascii="Times New Roman" w:hAnsi="Times New Roman" w:cs="Times New Roman"/>
          <w:sz w:val="28"/>
          <w:szCs w:val="28"/>
          <w:lang w:val="ky-KG"/>
        </w:rPr>
        <w:t>Алардын пикири боюнча, учурда оюн-зоок бизнесинин өкүлдөрү 10 миллиондон 30 миллион сомго чейин жетиши мүмкүн болгон кыйла чоң каржылык каражаттарга оюн-зоок ишине лицензия сатып алууга даяр.</w:t>
      </w:r>
    </w:p>
    <w:p w:rsidR="00745141" w:rsidRPr="00E30ED5" w:rsidRDefault="00745141" w:rsidP="00745141">
      <w:pPr>
        <w:spacing w:after="0" w:line="240" w:lineRule="auto"/>
        <w:jc w:val="both"/>
        <w:rPr>
          <w:rFonts w:ascii="Times New Roman" w:hAnsi="Times New Roman" w:cs="Times New Roman"/>
          <w:sz w:val="28"/>
          <w:szCs w:val="28"/>
          <w:lang w:val="ky-KG"/>
        </w:rPr>
      </w:pPr>
      <w:r w:rsidRPr="00E30ED5">
        <w:rPr>
          <w:rFonts w:ascii="Times New Roman" w:hAnsi="Times New Roman" w:cs="Times New Roman"/>
          <w:sz w:val="28"/>
          <w:szCs w:val="28"/>
          <w:lang w:val="ky-KG"/>
        </w:rPr>
        <w:tab/>
        <w:t>Мындан тышкары, иштин оюн-зоок түрлөрүнө лицензиянын ставкасынын өлчөмү боюнча чет элдик тажрыйба изилденген.</w:t>
      </w:r>
    </w:p>
    <w:p w:rsidR="00745141" w:rsidRPr="000154CA" w:rsidRDefault="00745141" w:rsidP="00745141">
      <w:pPr>
        <w:spacing w:after="0" w:line="240" w:lineRule="auto"/>
        <w:jc w:val="both"/>
        <w:rPr>
          <w:rFonts w:ascii="Times New Roman" w:hAnsi="Times New Roman" w:cs="Times New Roman"/>
          <w:sz w:val="28"/>
          <w:szCs w:val="28"/>
        </w:rPr>
      </w:pPr>
      <w:r w:rsidRPr="00E30ED5">
        <w:rPr>
          <w:rFonts w:ascii="Times New Roman" w:hAnsi="Times New Roman" w:cs="Times New Roman"/>
          <w:sz w:val="28"/>
          <w:szCs w:val="28"/>
          <w:lang w:val="ky-KG"/>
        </w:rPr>
        <w:t xml:space="preserve">         </w:t>
      </w:r>
      <w:proofErr w:type="spellStart"/>
      <w:r w:rsidRPr="000154CA">
        <w:rPr>
          <w:rFonts w:ascii="Times New Roman" w:hAnsi="Times New Roman" w:cs="Times New Roman"/>
          <w:sz w:val="28"/>
          <w:szCs w:val="28"/>
        </w:rPr>
        <w:t>Мисалы</w:t>
      </w:r>
      <w:proofErr w:type="spellEnd"/>
      <w:r w:rsidRPr="000154CA">
        <w:rPr>
          <w:rFonts w:ascii="Times New Roman" w:hAnsi="Times New Roman" w:cs="Times New Roman"/>
          <w:sz w:val="28"/>
          <w:szCs w:val="28"/>
        </w:rPr>
        <w:t>, (интернет-</w:t>
      </w:r>
      <w:proofErr w:type="spellStart"/>
      <w:r w:rsidRPr="000154CA">
        <w:rPr>
          <w:rFonts w:ascii="Times New Roman" w:hAnsi="Times New Roman" w:cs="Times New Roman"/>
          <w:sz w:val="28"/>
          <w:szCs w:val="28"/>
        </w:rPr>
        <w:t>ресурстардагы</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жеткиликтүү</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маалыматтар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боюнча</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кумар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оюндарын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уюштурууга</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лицензиянын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наркы</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төмөнкүдөй</w:t>
      </w:r>
      <w:proofErr w:type="spellEnd"/>
      <w:r w:rsidRPr="000154CA">
        <w:rPr>
          <w:rFonts w:ascii="Times New Roman" w:hAnsi="Times New Roman" w:cs="Times New Roman"/>
          <w:sz w:val="28"/>
          <w:szCs w:val="28"/>
        </w:rPr>
        <w:t>:</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ab/>
        <w:t xml:space="preserve">Украина </w:t>
      </w:r>
      <w:proofErr w:type="spellStart"/>
      <w:r w:rsidRPr="000154CA">
        <w:rPr>
          <w:rFonts w:ascii="Times New Roman" w:hAnsi="Times New Roman" w:cs="Times New Roman"/>
          <w:sz w:val="28"/>
          <w:szCs w:val="28"/>
        </w:rPr>
        <w:t>Республикасында</w:t>
      </w:r>
      <w:proofErr w:type="spellEnd"/>
      <w:r w:rsidRPr="000154CA">
        <w:rPr>
          <w:rFonts w:ascii="Times New Roman" w:hAnsi="Times New Roman" w:cs="Times New Roman"/>
          <w:sz w:val="28"/>
          <w:szCs w:val="28"/>
        </w:rPr>
        <w:t>:</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 xml:space="preserve">          - казино - Киев </w:t>
      </w:r>
      <w:proofErr w:type="spellStart"/>
      <w:r w:rsidRPr="000154CA">
        <w:rPr>
          <w:rFonts w:ascii="Times New Roman" w:hAnsi="Times New Roman" w:cs="Times New Roman"/>
          <w:sz w:val="28"/>
          <w:szCs w:val="28"/>
        </w:rPr>
        <w:t>үчүн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бир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жолку</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төлөм</w:t>
      </w:r>
      <w:proofErr w:type="spellEnd"/>
      <w:r w:rsidRPr="000154CA">
        <w:rPr>
          <w:rFonts w:ascii="Times New Roman" w:hAnsi="Times New Roman" w:cs="Times New Roman"/>
          <w:sz w:val="28"/>
          <w:szCs w:val="28"/>
        </w:rPr>
        <w:t xml:space="preserve"> 360 миллион гривен (1 миллиард сом же 12 миллион АКШ доллары), башка </w:t>
      </w:r>
      <w:proofErr w:type="spellStart"/>
      <w:r w:rsidRPr="000154CA">
        <w:rPr>
          <w:rFonts w:ascii="Times New Roman" w:hAnsi="Times New Roman" w:cs="Times New Roman"/>
          <w:sz w:val="28"/>
          <w:szCs w:val="28"/>
        </w:rPr>
        <w:t>калктуу</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конуштар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үчүн</w:t>
      </w:r>
      <w:proofErr w:type="spellEnd"/>
      <w:r w:rsidRPr="000154CA">
        <w:rPr>
          <w:rFonts w:ascii="Times New Roman" w:hAnsi="Times New Roman" w:cs="Times New Roman"/>
          <w:sz w:val="28"/>
          <w:szCs w:val="28"/>
        </w:rPr>
        <w:t xml:space="preserve"> 180 миллион гривен (500 миллион сом же 6 миллион АКШ доллары).</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ab/>
      </w:r>
      <w:proofErr w:type="spellStart"/>
      <w:r w:rsidRPr="000154CA">
        <w:rPr>
          <w:rFonts w:ascii="Times New Roman" w:hAnsi="Times New Roman" w:cs="Times New Roman"/>
          <w:sz w:val="28"/>
          <w:szCs w:val="28"/>
        </w:rPr>
        <w:t>Казакстан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Республикасында</w:t>
      </w:r>
      <w:proofErr w:type="spellEnd"/>
      <w:r w:rsidRPr="000154CA">
        <w:rPr>
          <w:rFonts w:ascii="Times New Roman" w:hAnsi="Times New Roman" w:cs="Times New Roman"/>
          <w:sz w:val="28"/>
          <w:szCs w:val="28"/>
        </w:rPr>
        <w:t>:</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 xml:space="preserve">         - </w:t>
      </w:r>
      <w:proofErr w:type="spellStart"/>
      <w:r w:rsidRPr="000154CA">
        <w:rPr>
          <w:rFonts w:ascii="Times New Roman" w:hAnsi="Times New Roman" w:cs="Times New Roman"/>
          <w:sz w:val="28"/>
          <w:szCs w:val="28"/>
        </w:rPr>
        <w:t>казинолорго</w:t>
      </w:r>
      <w:proofErr w:type="spellEnd"/>
      <w:r w:rsidRPr="000154CA">
        <w:rPr>
          <w:rFonts w:ascii="Times New Roman" w:hAnsi="Times New Roman" w:cs="Times New Roman"/>
          <w:sz w:val="28"/>
          <w:szCs w:val="28"/>
        </w:rPr>
        <w:t xml:space="preserve"> жана </w:t>
      </w:r>
      <w:proofErr w:type="spellStart"/>
      <w:r w:rsidRPr="000154CA">
        <w:rPr>
          <w:rFonts w:ascii="Times New Roman" w:hAnsi="Times New Roman" w:cs="Times New Roman"/>
          <w:sz w:val="28"/>
          <w:szCs w:val="28"/>
        </w:rPr>
        <w:t>оюн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автоматтары</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залдарына</w:t>
      </w:r>
      <w:proofErr w:type="spellEnd"/>
      <w:r w:rsidRPr="000154CA">
        <w:rPr>
          <w:rFonts w:ascii="Times New Roman" w:hAnsi="Times New Roman" w:cs="Times New Roman"/>
          <w:sz w:val="28"/>
          <w:szCs w:val="28"/>
        </w:rPr>
        <w:t xml:space="preserve"> - (500 </w:t>
      </w:r>
      <w:proofErr w:type="spellStart"/>
      <w:r w:rsidRPr="000154CA">
        <w:rPr>
          <w:rFonts w:ascii="Times New Roman" w:hAnsi="Times New Roman" w:cs="Times New Roman"/>
          <w:sz w:val="28"/>
          <w:szCs w:val="28"/>
        </w:rPr>
        <w:t>миң</w:t>
      </w:r>
      <w:proofErr w:type="spellEnd"/>
      <w:r w:rsidRPr="000154CA">
        <w:rPr>
          <w:rFonts w:ascii="Times New Roman" w:hAnsi="Times New Roman" w:cs="Times New Roman"/>
          <w:sz w:val="28"/>
          <w:szCs w:val="28"/>
        </w:rPr>
        <w:t xml:space="preserve"> сом), </w:t>
      </w:r>
      <w:proofErr w:type="spellStart"/>
      <w:r w:rsidRPr="000154CA">
        <w:rPr>
          <w:rFonts w:ascii="Times New Roman" w:hAnsi="Times New Roman" w:cs="Times New Roman"/>
          <w:sz w:val="28"/>
          <w:szCs w:val="28"/>
        </w:rPr>
        <w:t>букмекердик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конторалар</w:t>
      </w:r>
      <w:proofErr w:type="spellEnd"/>
      <w:r w:rsidRPr="000154CA">
        <w:rPr>
          <w:rFonts w:ascii="Times New Roman" w:hAnsi="Times New Roman" w:cs="Times New Roman"/>
          <w:sz w:val="28"/>
          <w:szCs w:val="28"/>
        </w:rPr>
        <w:t xml:space="preserve"> - (400 </w:t>
      </w:r>
      <w:proofErr w:type="spellStart"/>
      <w:r w:rsidRPr="000154CA">
        <w:rPr>
          <w:rFonts w:ascii="Times New Roman" w:hAnsi="Times New Roman" w:cs="Times New Roman"/>
          <w:sz w:val="28"/>
          <w:szCs w:val="28"/>
        </w:rPr>
        <w:t>миң</w:t>
      </w:r>
      <w:proofErr w:type="spellEnd"/>
      <w:r w:rsidRPr="000154CA">
        <w:rPr>
          <w:rFonts w:ascii="Times New Roman" w:hAnsi="Times New Roman" w:cs="Times New Roman"/>
          <w:sz w:val="28"/>
          <w:szCs w:val="28"/>
        </w:rPr>
        <w:t xml:space="preserve"> сом), </w:t>
      </w:r>
      <w:proofErr w:type="spellStart"/>
      <w:r w:rsidRPr="000154CA">
        <w:rPr>
          <w:rFonts w:ascii="Times New Roman" w:hAnsi="Times New Roman" w:cs="Times New Roman"/>
          <w:sz w:val="28"/>
          <w:szCs w:val="28"/>
        </w:rPr>
        <w:t>тотализаторлорго</w:t>
      </w:r>
      <w:proofErr w:type="spellEnd"/>
      <w:r w:rsidRPr="000154CA">
        <w:rPr>
          <w:rFonts w:ascii="Times New Roman" w:hAnsi="Times New Roman" w:cs="Times New Roman"/>
          <w:sz w:val="28"/>
          <w:szCs w:val="28"/>
        </w:rPr>
        <w:t xml:space="preserve"> - (100 </w:t>
      </w:r>
      <w:proofErr w:type="spellStart"/>
      <w:r w:rsidRPr="000154CA">
        <w:rPr>
          <w:rFonts w:ascii="Times New Roman" w:hAnsi="Times New Roman" w:cs="Times New Roman"/>
          <w:sz w:val="28"/>
          <w:szCs w:val="28"/>
        </w:rPr>
        <w:t>миң</w:t>
      </w:r>
      <w:proofErr w:type="spellEnd"/>
      <w:r w:rsidRPr="000154CA">
        <w:rPr>
          <w:rFonts w:ascii="Times New Roman" w:hAnsi="Times New Roman" w:cs="Times New Roman"/>
          <w:sz w:val="28"/>
          <w:szCs w:val="28"/>
        </w:rPr>
        <w:t xml:space="preserve"> сом).</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ab/>
        <w:t xml:space="preserve">Беларусь </w:t>
      </w:r>
      <w:proofErr w:type="spellStart"/>
      <w:r w:rsidRPr="000154CA">
        <w:rPr>
          <w:rFonts w:ascii="Times New Roman" w:hAnsi="Times New Roman" w:cs="Times New Roman"/>
          <w:sz w:val="28"/>
          <w:szCs w:val="28"/>
        </w:rPr>
        <w:t>Республикасында</w:t>
      </w:r>
      <w:proofErr w:type="spellEnd"/>
      <w:r w:rsidRPr="000154CA">
        <w:rPr>
          <w:rFonts w:ascii="Times New Roman" w:hAnsi="Times New Roman" w:cs="Times New Roman"/>
          <w:sz w:val="28"/>
          <w:szCs w:val="28"/>
        </w:rPr>
        <w:t>:</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 xml:space="preserve">         - </w:t>
      </w:r>
      <w:proofErr w:type="spellStart"/>
      <w:r w:rsidRPr="000154CA">
        <w:rPr>
          <w:rFonts w:ascii="Times New Roman" w:hAnsi="Times New Roman" w:cs="Times New Roman"/>
          <w:sz w:val="28"/>
          <w:szCs w:val="28"/>
        </w:rPr>
        <w:t>оюн-зоок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ишине</w:t>
      </w:r>
      <w:proofErr w:type="spellEnd"/>
      <w:r w:rsidRPr="000154CA">
        <w:rPr>
          <w:rFonts w:ascii="Times New Roman" w:hAnsi="Times New Roman" w:cs="Times New Roman"/>
          <w:sz w:val="28"/>
          <w:szCs w:val="28"/>
        </w:rPr>
        <w:t xml:space="preserve"> -(750 </w:t>
      </w:r>
      <w:proofErr w:type="spellStart"/>
      <w:r w:rsidRPr="000154CA">
        <w:rPr>
          <w:rFonts w:ascii="Times New Roman" w:hAnsi="Times New Roman" w:cs="Times New Roman"/>
          <w:sz w:val="28"/>
          <w:szCs w:val="28"/>
        </w:rPr>
        <w:t>миң</w:t>
      </w:r>
      <w:proofErr w:type="spellEnd"/>
      <w:r w:rsidRPr="000154CA">
        <w:rPr>
          <w:rFonts w:ascii="Times New Roman" w:hAnsi="Times New Roman" w:cs="Times New Roman"/>
          <w:sz w:val="28"/>
          <w:szCs w:val="28"/>
        </w:rPr>
        <w:t xml:space="preserve"> сом).</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ab/>
        <w:t xml:space="preserve">Армения </w:t>
      </w:r>
      <w:proofErr w:type="spellStart"/>
      <w:r w:rsidRPr="000154CA">
        <w:rPr>
          <w:rFonts w:ascii="Times New Roman" w:hAnsi="Times New Roman" w:cs="Times New Roman"/>
          <w:sz w:val="28"/>
          <w:szCs w:val="28"/>
        </w:rPr>
        <w:t>Республикасында</w:t>
      </w:r>
      <w:proofErr w:type="spellEnd"/>
      <w:r w:rsidRPr="000154CA">
        <w:rPr>
          <w:rFonts w:ascii="Times New Roman" w:hAnsi="Times New Roman" w:cs="Times New Roman"/>
          <w:sz w:val="28"/>
          <w:szCs w:val="28"/>
        </w:rPr>
        <w:t>:</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 xml:space="preserve">         - Цахкадзор </w:t>
      </w:r>
      <w:proofErr w:type="spellStart"/>
      <w:r w:rsidRPr="000154CA">
        <w:rPr>
          <w:rFonts w:ascii="Times New Roman" w:hAnsi="Times New Roman" w:cs="Times New Roman"/>
          <w:sz w:val="28"/>
          <w:szCs w:val="28"/>
        </w:rPr>
        <w:t>шаарында</w:t>
      </w:r>
      <w:proofErr w:type="spellEnd"/>
      <w:r w:rsidRPr="000154CA">
        <w:rPr>
          <w:rFonts w:ascii="Times New Roman" w:hAnsi="Times New Roman" w:cs="Times New Roman"/>
          <w:sz w:val="28"/>
          <w:szCs w:val="28"/>
        </w:rPr>
        <w:t xml:space="preserve"> - 36 миллион сом, Севан </w:t>
      </w:r>
      <w:proofErr w:type="spellStart"/>
      <w:r w:rsidRPr="000154CA">
        <w:rPr>
          <w:rFonts w:ascii="Times New Roman" w:hAnsi="Times New Roman" w:cs="Times New Roman"/>
          <w:sz w:val="28"/>
          <w:szCs w:val="28"/>
        </w:rPr>
        <w:t>шаарында</w:t>
      </w:r>
      <w:proofErr w:type="spellEnd"/>
      <w:r w:rsidRPr="000154CA">
        <w:rPr>
          <w:rFonts w:ascii="Times New Roman" w:hAnsi="Times New Roman" w:cs="Times New Roman"/>
          <w:sz w:val="28"/>
          <w:szCs w:val="28"/>
        </w:rPr>
        <w:t xml:space="preserve"> -30 миллион сом, </w:t>
      </w:r>
      <w:proofErr w:type="spellStart"/>
      <w:r w:rsidRPr="000154CA">
        <w:rPr>
          <w:rFonts w:ascii="Times New Roman" w:hAnsi="Times New Roman" w:cs="Times New Roman"/>
          <w:sz w:val="28"/>
          <w:szCs w:val="28"/>
        </w:rPr>
        <w:t>Жермук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шаарында</w:t>
      </w:r>
      <w:proofErr w:type="spellEnd"/>
      <w:r w:rsidRPr="000154CA">
        <w:rPr>
          <w:rFonts w:ascii="Times New Roman" w:hAnsi="Times New Roman" w:cs="Times New Roman"/>
          <w:sz w:val="28"/>
          <w:szCs w:val="28"/>
        </w:rPr>
        <w:t xml:space="preserve"> - 20 миллион сом, Мегри </w:t>
      </w:r>
      <w:proofErr w:type="spellStart"/>
      <w:r w:rsidRPr="000154CA">
        <w:rPr>
          <w:rFonts w:ascii="Times New Roman" w:hAnsi="Times New Roman" w:cs="Times New Roman"/>
          <w:sz w:val="28"/>
          <w:szCs w:val="28"/>
        </w:rPr>
        <w:t>шаарында</w:t>
      </w:r>
      <w:proofErr w:type="spellEnd"/>
      <w:r w:rsidRPr="000154CA">
        <w:rPr>
          <w:rFonts w:ascii="Times New Roman" w:hAnsi="Times New Roman" w:cs="Times New Roman"/>
          <w:sz w:val="28"/>
          <w:szCs w:val="28"/>
        </w:rPr>
        <w:t xml:space="preserve"> - 7 миллион сом.</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ab/>
      </w:r>
      <w:proofErr w:type="spellStart"/>
      <w:r w:rsidRPr="000154CA">
        <w:rPr>
          <w:rFonts w:ascii="Times New Roman" w:hAnsi="Times New Roman" w:cs="Times New Roman"/>
          <w:sz w:val="28"/>
          <w:szCs w:val="28"/>
        </w:rPr>
        <w:t>Ошону</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менен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бирге</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казинонун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ишмердүүлүгүнөн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өлкөнүн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бюджетине</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салыктык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кирешелер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түрүндө</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гана</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эмес</w:t>
      </w:r>
      <w:proofErr w:type="spellEnd"/>
      <w:r w:rsidRPr="000154CA">
        <w:rPr>
          <w:rFonts w:ascii="Times New Roman" w:hAnsi="Times New Roman" w:cs="Times New Roman"/>
          <w:sz w:val="28"/>
          <w:szCs w:val="28"/>
        </w:rPr>
        <w:t xml:space="preserve">, КР Министрлер Кабинетинин </w:t>
      </w:r>
      <w:proofErr w:type="spellStart"/>
      <w:r w:rsidRPr="000154CA">
        <w:rPr>
          <w:rFonts w:ascii="Times New Roman" w:hAnsi="Times New Roman" w:cs="Times New Roman"/>
          <w:sz w:val="28"/>
          <w:szCs w:val="28"/>
        </w:rPr>
        <w:t>сунуш</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кылынган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токтом</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долбоорунун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мисалында</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киреше</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алуу</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мүмкүн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болорун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белгилей</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кетүү</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керек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Кыргыз</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Республикасына</w:t>
      </w:r>
      <w:proofErr w:type="spellEnd"/>
      <w:r w:rsidRPr="000154CA">
        <w:rPr>
          <w:rFonts w:ascii="Times New Roman" w:hAnsi="Times New Roman" w:cs="Times New Roman"/>
          <w:sz w:val="28"/>
          <w:szCs w:val="28"/>
        </w:rPr>
        <w:t xml:space="preserve"> лицензия </w:t>
      </w:r>
      <w:proofErr w:type="spellStart"/>
      <w:r w:rsidRPr="000154CA">
        <w:rPr>
          <w:rFonts w:ascii="Times New Roman" w:hAnsi="Times New Roman" w:cs="Times New Roman"/>
          <w:sz w:val="28"/>
          <w:szCs w:val="28"/>
        </w:rPr>
        <w:t>берүүдөн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кошумча</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киреше</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алууга</w:t>
      </w:r>
      <w:proofErr w:type="spellEnd"/>
      <w:r w:rsidRPr="000154CA">
        <w:rPr>
          <w:rFonts w:ascii="Times New Roman" w:hAnsi="Times New Roman" w:cs="Times New Roman"/>
          <w:sz w:val="28"/>
          <w:szCs w:val="28"/>
        </w:rPr>
        <w:t xml:space="preserve"> болот, </w:t>
      </w:r>
      <w:proofErr w:type="spellStart"/>
      <w:r w:rsidRPr="000154CA">
        <w:rPr>
          <w:rFonts w:ascii="Times New Roman" w:hAnsi="Times New Roman" w:cs="Times New Roman"/>
          <w:sz w:val="28"/>
          <w:szCs w:val="28"/>
        </w:rPr>
        <w:t>бул</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өлкөнүн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экономикалык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мүмкүнчүлүктөрүн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андан</w:t>
      </w:r>
      <w:proofErr w:type="spellEnd"/>
      <w:r w:rsidRPr="000154CA">
        <w:rPr>
          <w:rFonts w:ascii="Times New Roman" w:hAnsi="Times New Roman" w:cs="Times New Roman"/>
          <w:sz w:val="28"/>
          <w:szCs w:val="28"/>
        </w:rPr>
        <w:t xml:space="preserve"> ары </w:t>
      </w:r>
      <w:proofErr w:type="spellStart"/>
      <w:r w:rsidRPr="000154CA">
        <w:rPr>
          <w:rFonts w:ascii="Times New Roman" w:hAnsi="Times New Roman" w:cs="Times New Roman"/>
          <w:sz w:val="28"/>
          <w:szCs w:val="28"/>
        </w:rPr>
        <w:t>кеңейтет</w:t>
      </w:r>
      <w:proofErr w:type="spellEnd"/>
      <w:r w:rsidRPr="000154CA">
        <w:rPr>
          <w:rFonts w:ascii="Times New Roman" w:hAnsi="Times New Roman" w:cs="Times New Roman"/>
          <w:sz w:val="28"/>
          <w:szCs w:val="28"/>
        </w:rPr>
        <w:t>.</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lastRenderedPageBreak/>
        <w:tab/>
        <w:t xml:space="preserve">Эл </w:t>
      </w:r>
      <w:proofErr w:type="spellStart"/>
      <w:r w:rsidRPr="000154CA">
        <w:rPr>
          <w:rFonts w:ascii="Times New Roman" w:hAnsi="Times New Roman" w:cs="Times New Roman"/>
          <w:sz w:val="28"/>
          <w:szCs w:val="28"/>
        </w:rPr>
        <w:t>аралык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практиканы</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эске</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алуу</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менен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ошондой</w:t>
      </w:r>
      <w:proofErr w:type="spellEnd"/>
      <w:r w:rsidRPr="000154CA">
        <w:rPr>
          <w:rFonts w:ascii="Times New Roman" w:hAnsi="Times New Roman" w:cs="Times New Roman"/>
          <w:sz w:val="28"/>
          <w:szCs w:val="28"/>
        </w:rPr>
        <w:t xml:space="preserve"> эле </w:t>
      </w:r>
      <w:proofErr w:type="spellStart"/>
      <w:r w:rsidRPr="000154CA">
        <w:rPr>
          <w:rFonts w:ascii="Times New Roman" w:hAnsi="Times New Roman" w:cs="Times New Roman"/>
          <w:sz w:val="28"/>
          <w:szCs w:val="28"/>
        </w:rPr>
        <w:t>оюн-зоок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ишине</w:t>
      </w:r>
      <w:proofErr w:type="spellEnd"/>
      <w:r w:rsidRPr="000154CA">
        <w:rPr>
          <w:rFonts w:ascii="Times New Roman" w:hAnsi="Times New Roman" w:cs="Times New Roman"/>
          <w:sz w:val="28"/>
          <w:szCs w:val="28"/>
        </w:rPr>
        <w:t xml:space="preserve"> лицензия </w:t>
      </w:r>
      <w:proofErr w:type="spellStart"/>
      <w:r w:rsidRPr="000154CA">
        <w:rPr>
          <w:rFonts w:ascii="Times New Roman" w:hAnsi="Times New Roman" w:cs="Times New Roman"/>
          <w:sz w:val="28"/>
          <w:szCs w:val="28"/>
        </w:rPr>
        <w:t>үчүн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төлөм</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Кыргыз</w:t>
      </w:r>
      <w:proofErr w:type="spellEnd"/>
      <w:r w:rsidRPr="000154CA">
        <w:rPr>
          <w:rFonts w:ascii="Times New Roman" w:hAnsi="Times New Roman" w:cs="Times New Roman"/>
          <w:sz w:val="28"/>
          <w:szCs w:val="28"/>
        </w:rPr>
        <w:t xml:space="preserve"> Республикасынын </w:t>
      </w:r>
      <w:proofErr w:type="spellStart"/>
      <w:r w:rsidRPr="000154CA">
        <w:rPr>
          <w:rFonts w:ascii="Times New Roman" w:hAnsi="Times New Roman" w:cs="Times New Roman"/>
          <w:sz w:val="28"/>
          <w:szCs w:val="28"/>
        </w:rPr>
        <w:t>мамлекеттик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бюджетинин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киреше</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бөлүгүн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толтуруучу</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булактардын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бири</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болоорун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эске</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алуу</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менен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оюн-зоок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ишинин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түрлөрүнө</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төмөнкүдөй</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тарифтерди</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белгилөө</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сунушталат</w:t>
      </w:r>
      <w:proofErr w:type="spellEnd"/>
      <w:r w:rsidRPr="000154CA">
        <w:rPr>
          <w:rFonts w:ascii="Times New Roman" w:hAnsi="Times New Roman" w:cs="Times New Roman"/>
          <w:sz w:val="28"/>
          <w:szCs w:val="28"/>
        </w:rPr>
        <w:t>:</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Кыргыз</w:t>
      </w:r>
      <w:proofErr w:type="spellEnd"/>
      <w:r w:rsidRPr="000154CA">
        <w:rPr>
          <w:rFonts w:ascii="Times New Roman" w:hAnsi="Times New Roman" w:cs="Times New Roman"/>
          <w:sz w:val="28"/>
          <w:szCs w:val="28"/>
        </w:rPr>
        <w:t xml:space="preserve"> Республикасынын </w:t>
      </w:r>
      <w:proofErr w:type="spellStart"/>
      <w:r w:rsidRPr="000154CA">
        <w:rPr>
          <w:rFonts w:ascii="Times New Roman" w:hAnsi="Times New Roman" w:cs="Times New Roman"/>
          <w:sz w:val="28"/>
          <w:szCs w:val="28"/>
        </w:rPr>
        <w:t>республикалык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маанидеги</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шаарларындагы</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казинолор</w:t>
      </w:r>
      <w:proofErr w:type="spellEnd"/>
      <w:r w:rsidRPr="000154CA">
        <w:rPr>
          <w:rFonts w:ascii="Times New Roman" w:hAnsi="Times New Roman" w:cs="Times New Roman"/>
          <w:sz w:val="28"/>
          <w:szCs w:val="28"/>
        </w:rPr>
        <w:t xml:space="preserve">, онлайн </w:t>
      </w:r>
      <w:proofErr w:type="spellStart"/>
      <w:r w:rsidRPr="000154CA">
        <w:rPr>
          <w:rFonts w:ascii="Times New Roman" w:hAnsi="Times New Roman" w:cs="Times New Roman"/>
          <w:sz w:val="28"/>
          <w:szCs w:val="28"/>
        </w:rPr>
        <w:t>казинолор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электрондук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виртуалдык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казинолор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үчүн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сегиз</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жүз</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кырк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миң</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эсептик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көрсөткүчкө</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барабар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ошондой</w:t>
      </w:r>
      <w:proofErr w:type="spellEnd"/>
      <w:r w:rsidRPr="000154CA">
        <w:rPr>
          <w:rFonts w:ascii="Times New Roman" w:hAnsi="Times New Roman" w:cs="Times New Roman"/>
          <w:sz w:val="28"/>
          <w:szCs w:val="28"/>
        </w:rPr>
        <w:t xml:space="preserve"> эле </w:t>
      </w:r>
      <w:proofErr w:type="spellStart"/>
      <w:r w:rsidRPr="000154CA">
        <w:rPr>
          <w:rFonts w:ascii="Times New Roman" w:hAnsi="Times New Roman" w:cs="Times New Roman"/>
          <w:sz w:val="28"/>
          <w:szCs w:val="28"/>
        </w:rPr>
        <w:t>Кыргыз</w:t>
      </w:r>
      <w:proofErr w:type="spellEnd"/>
      <w:r w:rsidRPr="000154CA">
        <w:rPr>
          <w:rFonts w:ascii="Times New Roman" w:hAnsi="Times New Roman" w:cs="Times New Roman"/>
          <w:sz w:val="28"/>
          <w:szCs w:val="28"/>
        </w:rPr>
        <w:t xml:space="preserve"> Республикасынын Ош, </w:t>
      </w:r>
      <w:proofErr w:type="spellStart"/>
      <w:r w:rsidRPr="000154CA">
        <w:rPr>
          <w:rFonts w:ascii="Times New Roman" w:hAnsi="Times New Roman" w:cs="Times New Roman"/>
          <w:sz w:val="28"/>
          <w:szCs w:val="28"/>
        </w:rPr>
        <w:t>Чүй</w:t>
      </w:r>
      <w:proofErr w:type="spellEnd"/>
      <w:r w:rsidRPr="000154CA">
        <w:rPr>
          <w:rFonts w:ascii="Times New Roman" w:hAnsi="Times New Roman" w:cs="Times New Roman"/>
          <w:sz w:val="28"/>
          <w:szCs w:val="28"/>
        </w:rPr>
        <w:t xml:space="preserve"> жана </w:t>
      </w:r>
      <w:proofErr w:type="spellStart"/>
      <w:r w:rsidRPr="000154CA">
        <w:rPr>
          <w:rFonts w:ascii="Times New Roman" w:hAnsi="Times New Roman" w:cs="Times New Roman"/>
          <w:sz w:val="28"/>
          <w:szCs w:val="28"/>
        </w:rPr>
        <w:t>Жалал-Абад</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облустарындагы</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казинолор</w:t>
      </w:r>
      <w:proofErr w:type="spellEnd"/>
      <w:r w:rsidRPr="000154CA">
        <w:rPr>
          <w:rFonts w:ascii="Times New Roman" w:hAnsi="Times New Roman" w:cs="Times New Roman"/>
          <w:sz w:val="28"/>
          <w:szCs w:val="28"/>
        </w:rPr>
        <w:t xml:space="preserve">, онлайн </w:t>
      </w:r>
      <w:proofErr w:type="spellStart"/>
      <w:r w:rsidRPr="000154CA">
        <w:rPr>
          <w:rFonts w:ascii="Times New Roman" w:hAnsi="Times New Roman" w:cs="Times New Roman"/>
          <w:sz w:val="28"/>
          <w:szCs w:val="28"/>
        </w:rPr>
        <w:t>казинолор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электрондук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виртуалдык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казинолор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үчүн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төрт</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жүз</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жыйырма</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миң</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эсептик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көрсөткүчтүн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өлчөмүндө</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Кыргыз</w:t>
      </w:r>
      <w:proofErr w:type="spellEnd"/>
      <w:r w:rsidRPr="000154CA">
        <w:rPr>
          <w:rFonts w:ascii="Times New Roman" w:hAnsi="Times New Roman" w:cs="Times New Roman"/>
          <w:sz w:val="28"/>
          <w:szCs w:val="28"/>
        </w:rPr>
        <w:t xml:space="preserve"> Республикасынын Баткен, Нарын, </w:t>
      </w:r>
      <w:proofErr w:type="spellStart"/>
      <w:r w:rsidRPr="000154CA">
        <w:rPr>
          <w:rFonts w:ascii="Times New Roman" w:hAnsi="Times New Roman" w:cs="Times New Roman"/>
          <w:sz w:val="28"/>
          <w:szCs w:val="28"/>
        </w:rPr>
        <w:t>Ысык-Көл</w:t>
      </w:r>
      <w:proofErr w:type="spellEnd"/>
      <w:r w:rsidRPr="000154CA">
        <w:rPr>
          <w:rFonts w:ascii="Times New Roman" w:hAnsi="Times New Roman" w:cs="Times New Roman"/>
          <w:sz w:val="28"/>
          <w:szCs w:val="28"/>
        </w:rPr>
        <w:t xml:space="preserve"> жана Талас </w:t>
      </w:r>
      <w:proofErr w:type="spellStart"/>
      <w:r w:rsidRPr="000154CA">
        <w:rPr>
          <w:rFonts w:ascii="Times New Roman" w:hAnsi="Times New Roman" w:cs="Times New Roman"/>
          <w:sz w:val="28"/>
          <w:szCs w:val="28"/>
        </w:rPr>
        <w:t>облустарына</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эки</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жүз</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элүү</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эки</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миң</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эсептик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көрсөткүчтүн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өлчөмүндө</w:t>
      </w:r>
      <w:proofErr w:type="spellEnd"/>
      <w:r w:rsidRPr="000154CA">
        <w:rPr>
          <w:rFonts w:ascii="Times New Roman" w:hAnsi="Times New Roman" w:cs="Times New Roman"/>
          <w:sz w:val="28"/>
          <w:szCs w:val="28"/>
        </w:rPr>
        <w:t>;</w:t>
      </w:r>
    </w:p>
    <w:p w:rsidR="00745141" w:rsidRPr="000154CA"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Кыргыз</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Республикасындагы</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оюн-зоок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автоматтар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залдары</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үчүн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төрт</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жүз</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жыйырма</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миң</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эсептик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көрсөткүчкө</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барабар</w:t>
      </w:r>
      <w:proofErr w:type="spellEnd"/>
      <w:r w:rsidRPr="000154CA">
        <w:rPr>
          <w:rFonts w:ascii="Times New Roman" w:hAnsi="Times New Roman" w:cs="Times New Roman"/>
          <w:sz w:val="28"/>
          <w:szCs w:val="28"/>
        </w:rPr>
        <w:t>;</w:t>
      </w:r>
    </w:p>
    <w:p w:rsidR="00745141" w:rsidRDefault="00745141" w:rsidP="00745141">
      <w:pPr>
        <w:spacing w:after="0" w:line="240" w:lineRule="auto"/>
        <w:jc w:val="both"/>
        <w:rPr>
          <w:rFonts w:ascii="Times New Roman" w:hAnsi="Times New Roman" w:cs="Times New Roman"/>
          <w:sz w:val="28"/>
          <w:szCs w:val="28"/>
        </w:rPr>
      </w:pPr>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Кыргыз</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Республикасындагы</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букмекердик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конторалар</w:t>
      </w:r>
      <w:proofErr w:type="spellEnd"/>
      <w:r w:rsidRPr="000154CA">
        <w:rPr>
          <w:rFonts w:ascii="Times New Roman" w:hAnsi="Times New Roman" w:cs="Times New Roman"/>
          <w:sz w:val="28"/>
          <w:szCs w:val="28"/>
        </w:rPr>
        <w:t xml:space="preserve"> жана </w:t>
      </w:r>
      <w:proofErr w:type="spellStart"/>
      <w:r w:rsidRPr="000154CA">
        <w:rPr>
          <w:rFonts w:ascii="Times New Roman" w:hAnsi="Times New Roman" w:cs="Times New Roman"/>
          <w:sz w:val="28"/>
          <w:szCs w:val="28"/>
        </w:rPr>
        <w:t>лотереялар</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үчүн</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жүз</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беш</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миң</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эсептик</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көрсөткүчкө</w:t>
      </w:r>
      <w:proofErr w:type="spellEnd"/>
      <w:r w:rsidRPr="000154CA">
        <w:rPr>
          <w:rFonts w:ascii="Times New Roman" w:hAnsi="Times New Roman" w:cs="Times New Roman"/>
          <w:sz w:val="28"/>
          <w:szCs w:val="28"/>
        </w:rPr>
        <w:t xml:space="preserve"> </w:t>
      </w:r>
      <w:proofErr w:type="spellStart"/>
      <w:r w:rsidRPr="000154CA">
        <w:rPr>
          <w:rFonts w:ascii="Times New Roman" w:hAnsi="Times New Roman" w:cs="Times New Roman"/>
          <w:sz w:val="28"/>
          <w:szCs w:val="28"/>
        </w:rPr>
        <w:t>барабар</w:t>
      </w:r>
      <w:proofErr w:type="spellEnd"/>
      <w:r w:rsidRPr="000154CA">
        <w:rPr>
          <w:rFonts w:ascii="Times New Roman" w:hAnsi="Times New Roman" w:cs="Times New Roman"/>
          <w:sz w:val="28"/>
          <w:szCs w:val="28"/>
        </w:rPr>
        <w:t>.</w:t>
      </w:r>
    </w:p>
    <w:p w:rsidR="00745141" w:rsidRPr="00745141" w:rsidRDefault="00745141" w:rsidP="00745141">
      <w:pPr>
        <w:pStyle w:val="a3"/>
        <w:spacing w:after="0" w:line="240" w:lineRule="auto"/>
        <w:ind w:left="0" w:firstLine="709"/>
        <w:jc w:val="both"/>
        <w:rPr>
          <w:rFonts w:ascii="Times New Roman" w:hAnsi="Times New Roman" w:cs="Times New Roman"/>
          <w:sz w:val="28"/>
          <w:szCs w:val="28"/>
        </w:rPr>
      </w:pPr>
    </w:p>
    <w:p w:rsidR="00745141" w:rsidRDefault="00745141" w:rsidP="00745141">
      <w:pPr>
        <w:pStyle w:val="a3"/>
        <w:numPr>
          <w:ilvl w:val="0"/>
          <w:numId w:val="3"/>
        </w:numPr>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p>
    <w:p w:rsidR="00745141" w:rsidRDefault="00745141" w:rsidP="00745141">
      <w:pPr>
        <w:pStyle w:val="a3"/>
        <w:numPr>
          <w:ilvl w:val="0"/>
          <w:numId w:val="3"/>
        </w:numPr>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Коомдук талкуулоонун жыйынтыктары жөнүндө маалымат</w:t>
      </w:r>
    </w:p>
    <w:p w:rsidR="00745141" w:rsidRDefault="00745141" w:rsidP="0074514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 жана 23-беренелерине ылайык, аталган долбоор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жайгаштырылат.</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p>
    <w:p w:rsidR="00745141" w:rsidRDefault="00745141" w:rsidP="00745141">
      <w:pPr>
        <w:pStyle w:val="a3"/>
        <w:numPr>
          <w:ilvl w:val="0"/>
          <w:numId w:val="3"/>
        </w:numPr>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Долбоордун мыйзамдарга шайкештигин талдоо</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p>
    <w:p w:rsidR="00745141" w:rsidRDefault="00745141" w:rsidP="00745141">
      <w:pPr>
        <w:pStyle w:val="a3"/>
        <w:numPr>
          <w:ilvl w:val="0"/>
          <w:numId w:val="3"/>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Каржылоо зарылдыгы жөнүндө маалымат</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745141" w:rsidRDefault="00745141" w:rsidP="00745141">
      <w:pPr>
        <w:pStyle w:val="a3"/>
        <w:spacing w:after="0" w:line="240" w:lineRule="auto"/>
        <w:ind w:left="0" w:firstLine="709"/>
        <w:jc w:val="both"/>
        <w:rPr>
          <w:rFonts w:ascii="Times New Roman" w:hAnsi="Times New Roman" w:cs="Times New Roman"/>
          <w:sz w:val="28"/>
          <w:szCs w:val="28"/>
          <w:lang w:val="ky-KG"/>
        </w:rPr>
      </w:pPr>
    </w:p>
    <w:p w:rsidR="00745141" w:rsidRDefault="00745141" w:rsidP="00745141">
      <w:pPr>
        <w:pStyle w:val="a3"/>
        <w:numPr>
          <w:ilvl w:val="0"/>
          <w:numId w:val="3"/>
        </w:numPr>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Жөнгө салуучу таасирин талдоо жөнүндө маалымат</w:t>
      </w:r>
    </w:p>
    <w:p w:rsidR="00745141" w:rsidRDefault="00745141" w:rsidP="0074514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180E7E" w:rsidRPr="000154CA" w:rsidRDefault="00180E7E" w:rsidP="004F0E26">
      <w:pPr>
        <w:spacing w:after="0" w:line="240" w:lineRule="auto"/>
        <w:jc w:val="both"/>
        <w:rPr>
          <w:rFonts w:ascii="Times New Roman" w:hAnsi="Times New Roman" w:cs="Times New Roman"/>
          <w:sz w:val="28"/>
          <w:szCs w:val="28"/>
          <w:lang w:val="ky-KG"/>
        </w:rPr>
      </w:pPr>
    </w:p>
    <w:p w:rsidR="004F0E26" w:rsidRPr="00745141" w:rsidRDefault="00745141" w:rsidP="004F0E26">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lang w:val="ky-KG"/>
        </w:rPr>
        <w:t>Министр</w:t>
      </w:r>
      <w:r w:rsidR="004F0E26" w:rsidRPr="00601C79">
        <w:rPr>
          <w:rFonts w:ascii="Times New Roman" w:eastAsia="Calibri" w:hAnsi="Times New Roman" w:cs="Times New Roman"/>
          <w:b/>
          <w:sz w:val="28"/>
          <w:szCs w:val="28"/>
        </w:rPr>
        <w:tab/>
      </w:r>
      <w:r w:rsidR="004F0E26">
        <w:rPr>
          <w:rFonts w:ascii="Times New Roman" w:eastAsia="Calibri" w:hAnsi="Times New Roman" w:cs="Times New Roman"/>
          <w:b/>
          <w:sz w:val="28"/>
          <w:szCs w:val="28"/>
          <w:lang w:val="ky-KG"/>
        </w:rPr>
        <w:t xml:space="preserve">               </w:t>
      </w:r>
      <w:r w:rsidR="004F0E26" w:rsidRPr="00601C79">
        <w:rPr>
          <w:rFonts w:ascii="Times New Roman" w:eastAsia="Calibri" w:hAnsi="Times New Roman" w:cs="Times New Roman"/>
          <w:b/>
          <w:sz w:val="28"/>
          <w:szCs w:val="28"/>
        </w:rPr>
        <w:tab/>
      </w:r>
      <w:r w:rsidR="004F0E26">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4F0E26">
        <w:rPr>
          <w:rFonts w:ascii="Times New Roman" w:eastAsia="Calibri" w:hAnsi="Times New Roman" w:cs="Times New Roman"/>
          <w:b/>
          <w:sz w:val="28"/>
          <w:szCs w:val="28"/>
        </w:rPr>
        <w:tab/>
      </w:r>
      <w:r w:rsidR="004F0E26">
        <w:rPr>
          <w:rFonts w:ascii="Times New Roman" w:eastAsia="Calibri" w:hAnsi="Times New Roman" w:cs="Times New Roman"/>
          <w:b/>
          <w:sz w:val="28"/>
          <w:szCs w:val="28"/>
        </w:rPr>
        <w:tab/>
      </w:r>
      <w:r w:rsidR="004F0E26">
        <w:rPr>
          <w:rFonts w:ascii="Times New Roman" w:eastAsia="Calibri" w:hAnsi="Times New Roman" w:cs="Times New Roman"/>
          <w:b/>
          <w:sz w:val="28"/>
          <w:szCs w:val="28"/>
        </w:rPr>
        <w:tab/>
        <w:t xml:space="preserve">   </w:t>
      </w:r>
      <w:proofErr w:type="spellStart"/>
      <w:r w:rsidR="004F0E26" w:rsidRPr="00601C79">
        <w:rPr>
          <w:rFonts w:ascii="Times New Roman" w:eastAsia="Calibri" w:hAnsi="Times New Roman" w:cs="Times New Roman"/>
          <w:b/>
          <w:sz w:val="28"/>
          <w:szCs w:val="28"/>
        </w:rPr>
        <w:t>Д.Дж</w:t>
      </w:r>
      <w:proofErr w:type="spellEnd"/>
      <w:r w:rsidR="004F0E26" w:rsidRPr="00601C79">
        <w:rPr>
          <w:rFonts w:ascii="Times New Roman" w:eastAsia="Calibri" w:hAnsi="Times New Roman" w:cs="Times New Roman"/>
          <w:b/>
          <w:sz w:val="28"/>
          <w:szCs w:val="28"/>
        </w:rPr>
        <w:t xml:space="preserve">. </w:t>
      </w:r>
      <w:proofErr w:type="spellStart"/>
      <w:r w:rsidR="004F0E26" w:rsidRPr="00601C79">
        <w:rPr>
          <w:rFonts w:ascii="Times New Roman" w:eastAsia="Calibri" w:hAnsi="Times New Roman" w:cs="Times New Roman"/>
          <w:b/>
          <w:sz w:val="28"/>
          <w:szCs w:val="28"/>
        </w:rPr>
        <w:t>Амангельдиев</w:t>
      </w:r>
      <w:proofErr w:type="spellEnd"/>
    </w:p>
    <w:sectPr w:rsidR="004F0E26" w:rsidRPr="007451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4507C"/>
    <w:multiLevelType w:val="hybridMultilevel"/>
    <w:tmpl w:val="B3CC3E84"/>
    <w:lvl w:ilvl="0" w:tplc="4D06575A">
      <w:start w:val="2022"/>
      <w:numFmt w:val="bullet"/>
      <w:lvlText w:val="-"/>
      <w:lvlJc w:val="left"/>
      <w:pPr>
        <w:ind w:left="927" w:hanging="360"/>
      </w:pPr>
      <w:rPr>
        <w:rFonts w:ascii="Times New Roman" w:eastAsiaTheme="minorEastAsia"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 w15:restartNumberingAfterBreak="0">
    <w:nsid w:val="4F0E05E4"/>
    <w:multiLevelType w:val="hybridMultilevel"/>
    <w:tmpl w:val="D3923FF6"/>
    <w:lvl w:ilvl="0" w:tplc="A9F475BA">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F7C0BDD"/>
    <w:multiLevelType w:val="hybridMultilevel"/>
    <w:tmpl w:val="6D52591E"/>
    <w:lvl w:ilvl="0" w:tplc="60644CE2">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5A901641"/>
    <w:multiLevelType w:val="hybridMultilevel"/>
    <w:tmpl w:val="003AFA46"/>
    <w:lvl w:ilvl="0" w:tplc="F05ED5F0">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E26"/>
    <w:rsid w:val="000154CA"/>
    <w:rsid w:val="00121832"/>
    <w:rsid w:val="00180E7E"/>
    <w:rsid w:val="0025607F"/>
    <w:rsid w:val="003560C9"/>
    <w:rsid w:val="00420F0E"/>
    <w:rsid w:val="004F0E26"/>
    <w:rsid w:val="00745141"/>
    <w:rsid w:val="008E68DF"/>
    <w:rsid w:val="00D02A59"/>
    <w:rsid w:val="00E30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89A4A3-FDC0-4075-8A75-27D0893A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0E26"/>
    <w:pPr>
      <w:ind w:left="720"/>
      <w:contextualSpacing/>
    </w:pPr>
    <w:rPr>
      <w:rFonts w:eastAsiaTheme="minorEastAsia"/>
      <w:lang w:eastAsia="ru-RU"/>
    </w:rPr>
  </w:style>
  <w:style w:type="paragraph" w:styleId="a4">
    <w:name w:val="Balloon Text"/>
    <w:basedOn w:val="a"/>
    <w:link w:val="a5"/>
    <w:uiPriority w:val="99"/>
    <w:semiHidden/>
    <w:unhideWhenUsed/>
    <w:rsid w:val="0074514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51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8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1061</Words>
  <Characters>6052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Айпери Сейдибакасова</dc:creator>
  <cp:lastModifiedBy>Алтынай Мураталиева</cp:lastModifiedBy>
  <cp:revision>2</cp:revision>
  <cp:lastPrinted>2022-07-27T08:32:00Z</cp:lastPrinted>
  <dcterms:created xsi:type="dcterms:W3CDTF">2022-07-27T12:06:00Z</dcterms:created>
  <dcterms:modified xsi:type="dcterms:W3CDTF">2022-07-27T12:06:00Z</dcterms:modified>
</cp:coreProperties>
</file>